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F86" w:rsidRPr="006444CC" w:rsidRDefault="006444CC" w:rsidP="00644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4CC">
        <w:rPr>
          <w:rFonts w:ascii="Times New Roman" w:hAnsi="Times New Roman" w:cs="Times New Roman"/>
          <w:b/>
          <w:sz w:val="28"/>
          <w:szCs w:val="28"/>
        </w:rPr>
        <w:t>Об инвестиционной программе</w:t>
      </w:r>
    </w:p>
    <w:p w:rsidR="006444CC" w:rsidRPr="006444CC" w:rsidRDefault="006444CC" w:rsidP="00644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Сообщаем о том, что на 2021год инвестиционная программа не запланирована.</w:t>
      </w:r>
    </w:p>
    <w:sectPr w:rsidR="006444CC" w:rsidRPr="00644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6A"/>
    <w:rsid w:val="001C1F86"/>
    <w:rsid w:val="006444CC"/>
    <w:rsid w:val="00FD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95FC8-9419-44B0-BCF8-BB097D39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Беккер Ирина Борисовна</dc:creator>
  <cp:keywords/>
  <dc:description/>
  <cp:lastModifiedBy>Беккер Ирина Борисовна</cp:lastModifiedBy>
  <cp:revision>2</cp:revision>
  <dcterms:created xsi:type="dcterms:W3CDTF">2021-09-20T16:13:00Z</dcterms:created>
  <dcterms:modified xsi:type="dcterms:W3CDTF">2021-09-20T16:19:00Z</dcterms:modified>
</cp:coreProperties>
</file>