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99" w:rsidRDefault="004F0B99" w:rsidP="004F0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99">
        <w:rPr>
          <w:rFonts w:ascii="Times New Roman" w:hAnsi="Times New Roman" w:cs="Times New Roman"/>
          <w:b/>
          <w:sz w:val="28"/>
          <w:szCs w:val="28"/>
        </w:rPr>
        <w:t>О</w:t>
      </w:r>
      <w:r w:rsidRPr="004F0B99">
        <w:rPr>
          <w:rFonts w:ascii="Times New Roman" w:hAnsi="Times New Roman" w:cs="Times New Roman"/>
          <w:b/>
          <w:sz w:val="28"/>
          <w:szCs w:val="28"/>
        </w:rPr>
        <w:t xml:space="preserve">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4F0B99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4F0B99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44CC" w:rsidRPr="006444CC" w:rsidRDefault="006444CC" w:rsidP="004F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о том, что на 202</w:t>
      </w:r>
      <w:r w:rsidR="002C7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4F0B99"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4F0B99">
        <w:rPr>
          <w:rFonts w:ascii="Times New Roman" w:hAnsi="Times New Roman" w:cs="Times New Roman"/>
          <w:sz w:val="28"/>
          <w:szCs w:val="28"/>
        </w:rPr>
        <w:t xml:space="preserve">ентров питания напряжением 35 </w:t>
      </w:r>
      <w:proofErr w:type="spellStart"/>
      <w:r w:rsidR="004F0B9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F0B99">
        <w:rPr>
          <w:rFonts w:ascii="Times New Roman" w:hAnsi="Times New Roman" w:cs="Times New Roman"/>
          <w:sz w:val="28"/>
          <w:szCs w:val="28"/>
        </w:rPr>
        <w:t xml:space="preserve"> и выше нет.</w:t>
      </w:r>
    </w:p>
    <w:sectPr w:rsidR="006444CC" w:rsidRPr="006444CC" w:rsidSect="004F0B9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A"/>
    <w:rsid w:val="001C1F86"/>
    <w:rsid w:val="002C7E92"/>
    <w:rsid w:val="004F0B99"/>
    <w:rsid w:val="006444CC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5FC8-9419-44B0-BCF8-BB097D39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Ирина Борисовна</dc:creator>
  <cp:keywords/>
  <dc:description/>
  <cp:lastModifiedBy>Щинова Оксана Киприяновна</cp:lastModifiedBy>
  <cp:revision>5</cp:revision>
  <dcterms:created xsi:type="dcterms:W3CDTF">2021-09-20T16:13:00Z</dcterms:created>
  <dcterms:modified xsi:type="dcterms:W3CDTF">2022-10-05T11:45:00Z</dcterms:modified>
</cp:coreProperties>
</file>